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A3" w:rsidRPr="009C6F88" w:rsidRDefault="0085291C" w:rsidP="00C132E1">
      <w:pPr>
        <w:pStyle w:val="berschrift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GoBack"/>
      <w:bookmarkEnd w:id="0"/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Ein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kleiner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Ausflug</w:t>
      </w:r>
      <w:r w:rsidR="003943A3" w:rsidRPr="009C6F88">
        <w:rPr>
          <w:rFonts w:asciiTheme="minorHAnsi" w:hAnsiTheme="minorHAnsi" w:cstheme="minorHAnsi"/>
          <w:color w:val="auto"/>
          <w:sz w:val="28"/>
          <w:szCs w:val="28"/>
        </w:rPr>
        <w:t>stip</w:t>
      </w:r>
      <w:proofErr w:type="spellEnd"/>
      <w:r w:rsidR="003943A3"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3943A3" w:rsidRPr="009C6F88">
        <w:rPr>
          <w:rFonts w:asciiTheme="minorHAnsi" w:hAnsiTheme="minorHAnsi" w:cstheme="minorHAnsi"/>
          <w:color w:val="auto"/>
          <w:sz w:val="28"/>
          <w:szCs w:val="28"/>
        </w:rPr>
        <w:t>zum</w:t>
      </w:r>
      <w:proofErr w:type="spellEnd"/>
    </w:p>
    <w:p w:rsidR="003943A3" w:rsidRPr="009C6F88" w:rsidRDefault="003943A3" w:rsidP="00C132E1">
      <w:pPr>
        <w:pStyle w:val="berschrift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Bollenhagener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Wald</w:t>
      </w:r>
    </w:p>
    <w:p w:rsidR="003943A3" w:rsidRPr="009C6F88" w:rsidRDefault="0011552A" w:rsidP="00C132E1">
      <w:pPr>
        <w:pStyle w:val="berschrift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An der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Dornebbe</w:t>
      </w:r>
      <w:proofErr w:type="spellEnd"/>
    </w:p>
    <w:p w:rsidR="0011552A" w:rsidRPr="009C6F88" w:rsidRDefault="0011552A" w:rsidP="00C132E1">
      <w:pPr>
        <w:pStyle w:val="berschrift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 w:rsidRPr="009C6F88">
        <w:rPr>
          <w:rFonts w:asciiTheme="minorHAnsi" w:hAnsiTheme="minorHAnsi" w:cstheme="minorHAnsi"/>
          <w:color w:val="auto"/>
          <w:sz w:val="28"/>
          <w:szCs w:val="28"/>
        </w:rPr>
        <w:t>in</w:t>
      </w:r>
      <w:proofErr w:type="gram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Jade</w:t>
      </w:r>
    </w:p>
    <w:p w:rsidR="00C132E1" w:rsidRPr="009C6F88" w:rsidRDefault="00C132E1" w:rsidP="00C132E1"/>
    <w:p w:rsidR="00C132E1" w:rsidRPr="009C6F88" w:rsidRDefault="00343313" w:rsidP="00C132E1">
      <w:r w:rsidRPr="009C6F88">
        <w:rPr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147955</wp:posOffset>
            </wp:positionV>
            <wp:extent cx="2095500" cy="2794000"/>
            <wp:effectExtent l="0" t="0" r="0" b="6350"/>
            <wp:wrapNone/>
            <wp:docPr id="3" name="Grafik 3" descr="C:\Users\Gerold\AppData\Local\Microsoft\Windows\INetCache\Content.Word\IMG-202005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rold\AppData\Local\Microsoft\Windows\INetCache\Content.Word\IMG-20200511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2E1" w:rsidRPr="009C6F88" w:rsidRDefault="003943A3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Der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Bollenhagener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Moorwald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liegt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einem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132E1" w:rsidRPr="009C6F88" w:rsidRDefault="003943A3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ehemaligen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Auengebiet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an der Jade. </w:t>
      </w:r>
    </w:p>
    <w:p w:rsidR="00C132E1" w:rsidRPr="009C6F88" w:rsidRDefault="003943A3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ist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beeindruckende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Natur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unserer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Religion,</w:t>
      </w:r>
    </w:p>
    <w:p w:rsidR="00C132E1" w:rsidRPr="009C6F88" w:rsidRDefault="003943A3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wo</w:t>
      </w:r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Ruhebedürfnis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und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Wissensdurst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nicht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zu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kurz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132E1" w:rsidRPr="009C6F88" w:rsidRDefault="003943A3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kommen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F306E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Dabei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kann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man den Wald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aus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943A3" w:rsidRPr="009C6F88" w:rsidRDefault="003943A3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ungewöhnlichen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Perspektive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betrachten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C132E1" w:rsidRPr="009C6F88" w:rsidRDefault="003943A3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Neben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den gut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befestigten</w:t>
      </w:r>
      <w:proofErr w:type="spellEnd"/>
      <w:r w:rsidR="00E628E9" w:rsidRPr="009C6F8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4F306E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628E9" w:rsidRPr="009C6F88">
        <w:rPr>
          <w:rFonts w:asciiTheme="minorHAnsi" w:hAnsiTheme="minorHAnsi" w:cstheme="minorHAnsi"/>
          <w:color w:val="auto"/>
          <w:sz w:val="22"/>
          <w:szCs w:val="22"/>
        </w:rPr>
        <w:t>breiten</w:t>
      </w:r>
      <w:proofErr w:type="spellEnd"/>
      <w:r w:rsidR="00E628E9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628E9" w:rsidRPr="009C6F88">
        <w:rPr>
          <w:rFonts w:asciiTheme="minorHAnsi" w:hAnsiTheme="minorHAnsi" w:cstheme="minorHAnsi"/>
          <w:color w:val="auto"/>
          <w:sz w:val="22"/>
          <w:szCs w:val="22"/>
        </w:rPr>
        <w:t>Forstwegen</w:t>
      </w:r>
      <w:proofErr w:type="spellEnd"/>
      <w:r w:rsidR="00E628E9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="00E628E9" w:rsidRPr="009C6F88">
        <w:rPr>
          <w:rFonts w:asciiTheme="minorHAnsi" w:hAnsiTheme="minorHAnsi" w:cstheme="minorHAnsi"/>
          <w:color w:val="auto"/>
          <w:sz w:val="22"/>
          <w:szCs w:val="22"/>
        </w:rPr>
        <w:t>ist</w:t>
      </w:r>
      <w:proofErr w:type="spellEnd"/>
      <w:proofErr w:type="gramEnd"/>
      <w:r w:rsidR="00E628E9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132E1" w:rsidRPr="009C6F88" w:rsidRDefault="00E628E9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300m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langer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Bohlenweg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über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Feuchtwiese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132E1" w:rsidRPr="009C6F88" w:rsidRDefault="00E628E9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hinweg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sowie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mit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BF0E1E" w:rsidRPr="009C6F88">
        <w:rPr>
          <w:rFonts w:asciiTheme="minorHAnsi" w:hAnsiTheme="minorHAnsi" w:cstheme="minorHAnsi"/>
          <w:color w:val="auto"/>
          <w:sz w:val="22"/>
          <w:szCs w:val="22"/>
        </w:rPr>
        <w:t>chreddergut</w:t>
      </w:r>
      <w:proofErr w:type="spellEnd"/>
      <w:r w:rsidR="00BF0E1E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proofErr w:type="spellStart"/>
      <w:r w:rsidR="00BF0E1E" w:rsidRPr="009C6F88">
        <w:rPr>
          <w:rFonts w:asciiTheme="minorHAnsi" w:hAnsiTheme="minorHAnsi" w:cstheme="minorHAnsi"/>
          <w:color w:val="auto"/>
          <w:sz w:val="22"/>
          <w:szCs w:val="22"/>
        </w:rPr>
        <w:t>befestigte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Wanderwege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132E1" w:rsidRPr="009C6F88" w:rsidRDefault="00E628E9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angelegt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F306E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Bei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herrlicher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Waldluft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kann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man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auch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die </w:t>
      </w:r>
    </w:p>
    <w:p w:rsidR="003943A3" w:rsidRPr="009C6F88" w:rsidRDefault="00E628E9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schlängeligen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Naturpfade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genießen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F0E1E" w:rsidRPr="009C6F88" w:rsidRDefault="00BF0E1E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C132E1" w:rsidRPr="009C6F88" w:rsidRDefault="00C132E1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330F35" w:rsidRPr="009C6F88" w:rsidRDefault="00330F35" w:rsidP="00330F35">
      <w:pPr>
        <w:ind w:left="7920" w:firstLine="720"/>
        <w:rPr>
          <w:sz w:val="16"/>
          <w:szCs w:val="16"/>
        </w:rPr>
      </w:pPr>
      <w:proofErr w:type="spellStart"/>
      <w:r w:rsidRPr="009C6F88">
        <w:rPr>
          <w:sz w:val="16"/>
          <w:szCs w:val="16"/>
        </w:rPr>
        <w:t>Bild</w:t>
      </w:r>
      <w:proofErr w:type="spellEnd"/>
      <w:r w:rsidRPr="009C6F88">
        <w:rPr>
          <w:sz w:val="16"/>
          <w:szCs w:val="16"/>
        </w:rPr>
        <w:t xml:space="preserve"> </w:t>
      </w:r>
      <w:proofErr w:type="spellStart"/>
      <w:r w:rsidRPr="009C6F88">
        <w:rPr>
          <w:sz w:val="16"/>
          <w:szCs w:val="16"/>
        </w:rPr>
        <w:t>Privat</w:t>
      </w:r>
      <w:proofErr w:type="spellEnd"/>
    </w:p>
    <w:p w:rsidR="00343313" w:rsidRPr="009C6F88" w:rsidRDefault="00343313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347B7A" w:rsidRPr="009C6F88" w:rsidRDefault="00E628E9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>Das “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Grüne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Klassenzimmer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”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lädt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zum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Verweilen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132E1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Besonderheit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ist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der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Baumkronenturm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F306E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Die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beiden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oberen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Plattformen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bieten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wunderschöne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Rundaussicht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47B7A"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47B7A" w:rsidRPr="009C6F88" w:rsidRDefault="00347B7A" w:rsidP="00347B7A">
      <w:r w:rsidRPr="009C6F88"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137795</wp:posOffset>
            </wp:positionV>
            <wp:extent cx="4743450" cy="2667653"/>
            <wp:effectExtent l="0" t="0" r="0" b="0"/>
            <wp:wrapNone/>
            <wp:docPr id="2" name="Grafik 2" descr="C:\Users\Gerold\AppData\Local\Microsoft\Windows\INetCache\Content.Word\threema-20200511-173202-8c298a236607d7748459652708089764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rold\AppData\Local\Microsoft\Windows\INetCache\Content.Word\threema-20200511-173202-8c298a236607d77484596527080897647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B7A" w:rsidRPr="009C6F88" w:rsidRDefault="00347B7A" w:rsidP="00347B7A"/>
    <w:p w:rsidR="00347B7A" w:rsidRPr="009C6F88" w:rsidRDefault="00347B7A" w:rsidP="00347B7A"/>
    <w:p w:rsidR="00347B7A" w:rsidRPr="009C6F88" w:rsidRDefault="00347B7A" w:rsidP="00347B7A"/>
    <w:p w:rsidR="00347B7A" w:rsidRPr="009C6F88" w:rsidRDefault="00347B7A" w:rsidP="00347B7A"/>
    <w:p w:rsidR="00347B7A" w:rsidRPr="009C6F88" w:rsidRDefault="00347B7A" w:rsidP="00347B7A"/>
    <w:p w:rsidR="00347B7A" w:rsidRPr="009C6F88" w:rsidRDefault="00347B7A" w:rsidP="00347B7A"/>
    <w:p w:rsidR="00347B7A" w:rsidRPr="009C6F88" w:rsidRDefault="00347B7A" w:rsidP="00347B7A"/>
    <w:p w:rsidR="00347B7A" w:rsidRPr="009C6F88" w:rsidRDefault="00347B7A" w:rsidP="00347B7A"/>
    <w:p w:rsidR="00347B7A" w:rsidRPr="009C6F88" w:rsidRDefault="00347B7A" w:rsidP="00347B7A"/>
    <w:p w:rsidR="00B33153" w:rsidRPr="009C6F88" w:rsidRDefault="00330F35" w:rsidP="00330F35">
      <w:pPr>
        <w:ind w:left="7920"/>
        <w:rPr>
          <w:sz w:val="16"/>
          <w:szCs w:val="16"/>
        </w:rPr>
      </w:pPr>
      <w:proofErr w:type="spellStart"/>
      <w:r w:rsidRPr="009C6F88">
        <w:rPr>
          <w:sz w:val="16"/>
          <w:szCs w:val="16"/>
        </w:rPr>
        <w:t>Bild</w:t>
      </w:r>
      <w:proofErr w:type="spellEnd"/>
      <w:r w:rsidRPr="009C6F88">
        <w:rPr>
          <w:sz w:val="16"/>
          <w:szCs w:val="16"/>
        </w:rPr>
        <w:t xml:space="preserve"> </w:t>
      </w:r>
      <w:proofErr w:type="spellStart"/>
      <w:r w:rsidRPr="009C6F88">
        <w:rPr>
          <w:sz w:val="16"/>
          <w:szCs w:val="16"/>
        </w:rPr>
        <w:t>Privat</w:t>
      </w:r>
      <w:proofErr w:type="spellEnd"/>
    </w:p>
    <w:p w:rsidR="0044313B" w:rsidRPr="009C6F88" w:rsidRDefault="00E628E9" w:rsidP="0044313B">
      <w:pPr>
        <w:rPr>
          <w:rFonts w:cstheme="minorHAnsi"/>
        </w:rPr>
      </w:pPr>
      <w:proofErr w:type="spellStart"/>
      <w:r w:rsidRPr="009C6F88">
        <w:t>Wer</w:t>
      </w:r>
      <w:proofErr w:type="spellEnd"/>
      <w:r w:rsidRPr="009C6F88">
        <w:t xml:space="preserve"> </w:t>
      </w:r>
      <w:proofErr w:type="spellStart"/>
      <w:r w:rsidRPr="009C6F88">
        <w:t>sich</w:t>
      </w:r>
      <w:proofErr w:type="spellEnd"/>
      <w:r w:rsidRPr="009C6F88">
        <w:t xml:space="preserve"> in den </w:t>
      </w:r>
      <w:proofErr w:type="spellStart"/>
      <w:r w:rsidRPr="009C6F88">
        <w:t>Bollerhagener</w:t>
      </w:r>
      <w:proofErr w:type="spellEnd"/>
      <w:r w:rsidRPr="009C6F88">
        <w:t xml:space="preserve"> Wald </w:t>
      </w:r>
      <w:proofErr w:type="spellStart"/>
      <w:r w:rsidRPr="009C6F88">
        <w:t>begibt</w:t>
      </w:r>
      <w:proofErr w:type="spellEnd"/>
      <w:r w:rsidRPr="009C6F88">
        <w:t>,</w:t>
      </w:r>
      <w:r w:rsidR="002577D4" w:rsidRPr="009C6F88">
        <w:t xml:space="preserve"> </w:t>
      </w:r>
      <w:proofErr w:type="spellStart"/>
      <w:r w:rsidRPr="009C6F88">
        <w:t>sollte</w:t>
      </w:r>
      <w:proofErr w:type="spellEnd"/>
      <w:r w:rsidRPr="009C6F88">
        <w:t xml:space="preserve"> </w:t>
      </w:r>
      <w:proofErr w:type="spellStart"/>
      <w:r w:rsidRPr="009C6F88">
        <w:t>häufig</w:t>
      </w:r>
      <w:proofErr w:type="spellEnd"/>
      <w:r w:rsidRPr="009C6F88">
        <w:t xml:space="preserve"> </w:t>
      </w:r>
      <w:proofErr w:type="spellStart"/>
      <w:r w:rsidRPr="009C6F88">
        <w:t>auch</w:t>
      </w:r>
      <w:proofErr w:type="spellEnd"/>
      <w:r w:rsidRPr="009C6F88">
        <w:t xml:space="preserve"> mal </w:t>
      </w:r>
      <w:proofErr w:type="spellStart"/>
      <w:r w:rsidRPr="009C6F88">
        <w:t>nach</w:t>
      </w:r>
      <w:proofErr w:type="spellEnd"/>
      <w:r w:rsidRPr="009C6F88">
        <w:t xml:space="preserve"> </w:t>
      </w:r>
      <w:proofErr w:type="spellStart"/>
      <w:r w:rsidRPr="009C6F88">
        <w:t>oben</w:t>
      </w:r>
      <w:proofErr w:type="spellEnd"/>
      <w:r w:rsidRPr="009C6F88">
        <w:t xml:space="preserve"> </w:t>
      </w:r>
      <w:proofErr w:type="spellStart"/>
      <w:r w:rsidRPr="009C6F88">
        <w:t>schauen</w:t>
      </w:r>
      <w:proofErr w:type="spellEnd"/>
      <w:r w:rsidRPr="009C6F88">
        <w:t>.</w:t>
      </w:r>
      <w:r w:rsidR="002577D4" w:rsidRPr="009C6F88">
        <w:t xml:space="preserve"> </w:t>
      </w:r>
      <w:proofErr w:type="spellStart"/>
      <w:r w:rsidRPr="009C6F88">
        <w:t>Fabelwesen</w:t>
      </w:r>
      <w:proofErr w:type="spellEnd"/>
      <w:r w:rsidRPr="009C6F88">
        <w:t xml:space="preserve"> – </w:t>
      </w:r>
      <w:proofErr w:type="spellStart"/>
      <w:r w:rsidRPr="009C6F88">
        <w:t>ausgefallen</w:t>
      </w:r>
      <w:proofErr w:type="spellEnd"/>
      <w:r w:rsidRPr="009C6F88">
        <w:t>,</w:t>
      </w:r>
      <w:r w:rsidR="004F306E" w:rsidRPr="009C6F88">
        <w:t xml:space="preserve"> </w:t>
      </w:r>
      <w:proofErr w:type="spellStart"/>
      <w:r w:rsidRPr="009C6F88">
        <w:t>lustig</w:t>
      </w:r>
      <w:proofErr w:type="spellEnd"/>
      <w:r w:rsidRPr="009C6F88">
        <w:t xml:space="preserve"> und </w:t>
      </w:r>
      <w:proofErr w:type="spellStart"/>
      <w:r w:rsidRPr="009C6F88">
        <w:t>manchmal</w:t>
      </w:r>
      <w:proofErr w:type="spellEnd"/>
      <w:r w:rsidRPr="009C6F88">
        <w:t xml:space="preserve"> </w:t>
      </w:r>
      <w:proofErr w:type="spellStart"/>
      <w:r w:rsidRPr="009C6F88">
        <w:t>gruselig</w:t>
      </w:r>
      <w:proofErr w:type="spellEnd"/>
      <w:r w:rsidR="00BF0E1E" w:rsidRPr="009C6F88">
        <w:t xml:space="preserve"> – </w:t>
      </w:r>
      <w:proofErr w:type="spellStart"/>
      <w:r w:rsidR="00BF0E1E" w:rsidRPr="009C6F88">
        <w:t>begleiten</w:t>
      </w:r>
      <w:proofErr w:type="spellEnd"/>
      <w:r w:rsidR="00BF0E1E" w:rsidRPr="009C6F88">
        <w:t xml:space="preserve"> den Wanderer.</w:t>
      </w:r>
      <w:r w:rsidR="005C2592" w:rsidRPr="009C6F88">
        <w:t xml:space="preserve"> </w:t>
      </w:r>
      <w:proofErr w:type="spellStart"/>
      <w:r w:rsidR="00BF0E1E" w:rsidRPr="009C6F88">
        <w:rPr>
          <w:rFonts w:cstheme="minorHAnsi"/>
        </w:rPr>
        <w:t>Regionale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Künstler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haben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damit</w:t>
      </w:r>
      <w:proofErr w:type="spellEnd"/>
      <w:r w:rsidR="00BF0E1E" w:rsidRPr="009C6F88">
        <w:rPr>
          <w:rFonts w:cstheme="minorHAnsi"/>
        </w:rPr>
        <w:t xml:space="preserve"> den </w:t>
      </w:r>
      <w:proofErr w:type="spellStart"/>
      <w:r w:rsidR="00BF0E1E" w:rsidRPr="009C6F88">
        <w:rPr>
          <w:rFonts w:cstheme="minorHAnsi"/>
        </w:rPr>
        <w:t>Moorwald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ein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eigenes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Leben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gegeben</w:t>
      </w:r>
      <w:proofErr w:type="spellEnd"/>
      <w:r w:rsidR="00BF0E1E" w:rsidRPr="009C6F88">
        <w:rPr>
          <w:rFonts w:cstheme="minorHAnsi"/>
        </w:rPr>
        <w:t>.</w:t>
      </w:r>
      <w:r w:rsidR="005C2592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Dieser</w:t>
      </w:r>
      <w:proofErr w:type="spellEnd"/>
      <w:r w:rsidR="00BF0E1E" w:rsidRPr="009C6F88">
        <w:rPr>
          <w:rFonts w:cstheme="minorHAnsi"/>
        </w:rPr>
        <w:t xml:space="preserve"> Wald </w:t>
      </w:r>
      <w:proofErr w:type="spellStart"/>
      <w:proofErr w:type="gramStart"/>
      <w:r w:rsidR="00BF0E1E" w:rsidRPr="009C6F88">
        <w:rPr>
          <w:rFonts w:cstheme="minorHAnsi"/>
        </w:rPr>
        <w:t>ist</w:t>
      </w:r>
      <w:proofErr w:type="spellEnd"/>
      <w:proofErr w:type="gramEnd"/>
      <w:r w:rsidR="00BF0E1E" w:rsidRPr="009C6F88">
        <w:rPr>
          <w:rFonts w:cstheme="minorHAnsi"/>
        </w:rPr>
        <w:t xml:space="preserve"> in seiner </w:t>
      </w:r>
      <w:proofErr w:type="spellStart"/>
      <w:r w:rsidR="00BF0E1E" w:rsidRPr="009C6F88">
        <w:rPr>
          <w:rFonts w:cstheme="minorHAnsi"/>
        </w:rPr>
        <w:t>Vielfalt</w:t>
      </w:r>
      <w:proofErr w:type="spellEnd"/>
      <w:r w:rsidR="00BF0E1E" w:rsidRPr="009C6F88">
        <w:rPr>
          <w:rFonts w:cstheme="minorHAnsi"/>
        </w:rPr>
        <w:t>,</w:t>
      </w:r>
      <w:r w:rsidR="004F306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für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Groß</w:t>
      </w:r>
      <w:proofErr w:type="spellEnd"/>
      <w:r w:rsidR="00BF0E1E" w:rsidRPr="009C6F88">
        <w:rPr>
          <w:rFonts w:cstheme="minorHAnsi"/>
        </w:rPr>
        <w:t xml:space="preserve"> und Klein </w:t>
      </w:r>
      <w:proofErr w:type="spellStart"/>
      <w:r w:rsidR="00BF0E1E" w:rsidRPr="009C6F88">
        <w:rPr>
          <w:rFonts w:cstheme="minorHAnsi"/>
        </w:rPr>
        <w:t>ein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sehr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interressantes</w:t>
      </w:r>
      <w:proofErr w:type="spellEnd"/>
      <w:r w:rsidR="00BF0E1E" w:rsidRPr="009C6F88">
        <w:rPr>
          <w:rFonts w:cstheme="minorHAnsi"/>
        </w:rPr>
        <w:t xml:space="preserve">, </w:t>
      </w:r>
      <w:proofErr w:type="spellStart"/>
      <w:r w:rsidR="00BF0E1E" w:rsidRPr="009C6F88">
        <w:rPr>
          <w:rFonts w:cstheme="minorHAnsi"/>
        </w:rPr>
        <w:t>informatives</w:t>
      </w:r>
      <w:proofErr w:type="spellEnd"/>
      <w:r w:rsidR="00BF0E1E" w:rsidRPr="009C6F88">
        <w:rPr>
          <w:rFonts w:cstheme="minorHAnsi"/>
        </w:rPr>
        <w:t xml:space="preserve"> und </w:t>
      </w:r>
      <w:proofErr w:type="spellStart"/>
      <w:r w:rsidR="00BF0E1E" w:rsidRPr="009C6F88">
        <w:rPr>
          <w:rFonts w:cstheme="minorHAnsi"/>
        </w:rPr>
        <w:t>abendteuerliches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Gebiet</w:t>
      </w:r>
      <w:proofErr w:type="spellEnd"/>
      <w:r w:rsidR="00BF0E1E" w:rsidRPr="009C6F88">
        <w:rPr>
          <w:rFonts w:cstheme="minorHAnsi"/>
        </w:rPr>
        <w:t xml:space="preserve">. </w:t>
      </w:r>
      <w:proofErr w:type="spellStart"/>
      <w:r w:rsidR="00BF0E1E" w:rsidRPr="009C6F88">
        <w:rPr>
          <w:rFonts w:cstheme="minorHAnsi"/>
        </w:rPr>
        <w:t>Es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gibt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viel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zu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entdecken</w:t>
      </w:r>
      <w:proofErr w:type="spellEnd"/>
      <w:r w:rsidR="00BF0E1E" w:rsidRPr="009C6F88">
        <w:rPr>
          <w:rFonts w:cstheme="minorHAnsi"/>
        </w:rPr>
        <w:t xml:space="preserve"> und der </w:t>
      </w:r>
      <w:proofErr w:type="spellStart"/>
      <w:r w:rsidR="00BF0E1E" w:rsidRPr="009C6F88">
        <w:rPr>
          <w:rFonts w:cstheme="minorHAnsi"/>
        </w:rPr>
        <w:t>Kreativität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proofErr w:type="gramStart"/>
      <w:r w:rsidR="00BF0E1E" w:rsidRPr="009C6F88">
        <w:rPr>
          <w:rFonts w:cstheme="minorHAnsi"/>
        </w:rPr>
        <w:t>sind</w:t>
      </w:r>
      <w:proofErr w:type="spellEnd"/>
      <w:proofErr w:type="gram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keine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Grenzen</w:t>
      </w:r>
      <w:proofErr w:type="spellEnd"/>
      <w:r w:rsidR="00BF0E1E" w:rsidRPr="009C6F88">
        <w:rPr>
          <w:rFonts w:cstheme="minorHAnsi"/>
        </w:rPr>
        <w:t xml:space="preserve"> </w:t>
      </w:r>
      <w:proofErr w:type="spellStart"/>
      <w:r w:rsidR="00BF0E1E" w:rsidRPr="009C6F88">
        <w:rPr>
          <w:rFonts w:cstheme="minorHAnsi"/>
        </w:rPr>
        <w:t>gesetzt</w:t>
      </w:r>
      <w:proofErr w:type="spellEnd"/>
      <w:r w:rsidR="00BF0E1E" w:rsidRPr="009C6F88">
        <w:rPr>
          <w:rFonts w:cstheme="minorHAnsi"/>
        </w:rPr>
        <w:t>.</w:t>
      </w:r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lastRenderedPageBreak/>
        <w:t>Bastelangebot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für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einen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Zauberstab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oder</w:t>
      </w:r>
      <w:proofErr w:type="spellEnd"/>
      <w:proofErr w:type="gramStart"/>
      <w:r w:rsidRPr="009C6F88">
        <w:rPr>
          <w:rFonts w:asciiTheme="minorHAnsi" w:hAnsiTheme="minorHAnsi" w:cstheme="minorHAnsi"/>
          <w:color w:val="auto"/>
          <w:sz w:val="28"/>
          <w:szCs w:val="28"/>
        </w:rPr>
        <w:t>……</w:t>
      </w:r>
      <w:proofErr w:type="gramEnd"/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noProof/>
          <w:color w:val="auto"/>
          <w:sz w:val="22"/>
          <w:szCs w:val="22"/>
          <w:lang w:val="de-DE" w:eastAsia="de-DE"/>
        </w:rPr>
        <w:drawing>
          <wp:anchor distT="0" distB="0" distL="114300" distR="114300" simplePos="0" relativeHeight="251662336" behindDoc="1" locked="0" layoutInCell="1" allowOverlap="1" wp14:anchorId="764457B1" wp14:editId="36E50D80">
            <wp:simplePos x="0" y="0"/>
            <wp:positionH relativeFrom="column">
              <wp:posOffset>3466465</wp:posOffset>
            </wp:positionH>
            <wp:positionV relativeFrom="paragraph">
              <wp:posOffset>206375</wp:posOffset>
            </wp:positionV>
            <wp:extent cx="2338705" cy="1753870"/>
            <wp:effectExtent l="6668" t="0" r="0" b="0"/>
            <wp:wrapNone/>
            <wp:docPr id="1" name="Grafik 1" descr="C:\Users\Gerold\AppData\Local\Microsoft\Windows\INetCache\Content.Word\20190319_10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old\AppData\Local\Microsoft\Windows\INetCache\Content.Word\20190319_1025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870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Zweige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sammeln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und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zusammenbinden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Im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obersten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Drittel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Kugel (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oder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änliches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)</w:t>
      </w:r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hineinlegen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30F35" w:rsidRPr="009C6F88" w:rsidRDefault="00330F35" w:rsidP="00330F35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und</w:t>
      </w:r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mit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dem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Band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fixieren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C9233B" w:rsidRPr="009C6F88" w:rsidRDefault="00C9233B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C9233B" w:rsidRPr="009C6F88" w:rsidRDefault="00C9233B" w:rsidP="002577D4">
      <w:pPr>
        <w:pStyle w:val="berschrift2"/>
        <w:rPr>
          <w:color w:val="auto"/>
        </w:rPr>
      </w:pPr>
    </w:p>
    <w:p w:rsidR="00330F35" w:rsidRPr="009C6F88" w:rsidRDefault="00330F35" w:rsidP="00330F35"/>
    <w:p w:rsidR="00330F35" w:rsidRPr="009C6F88" w:rsidRDefault="00330F35" w:rsidP="00330F35"/>
    <w:p w:rsidR="00330F35" w:rsidRPr="009C6F88" w:rsidRDefault="00330F35" w:rsidP="00330F35">
      <w:pPr>
        <w:ind w:left="7920"/>
        <w:rPr>
          <w:sz w:val="16"/>
          <w:szCs w:val="16"/>
        </w:rPr>
      </w:pPr>
      <w:proofErr w:type="spellStart"/>
      <w:r w:rsidRPr="009C6F88">
        <w:rPr>
          <w:sz w:val="16"/>
          <w:szCs w:val="16"/>
        </w:rPr>
        <w:t>Bild</w:t>
      </w:r>
      <w:proofErr w:type="spellEnd"/>
      <w:r w:rsidRPr="009C6F88">
        <w:rPr>
          <w:sz w:val="16"/>
          <w:szCs w:val="16"/>
        </w:rPr>
        <w:t xml:space="preserve"> </w:t>
      </w:r>
      <w:proofErr w:type="spellStart"/>
      <w:r w:rsidRPr="009C6F88">
        <w:rPr>
          <w:sz w:val="16"/>
          <w:szCs w:val="16"/>
        </w:rPr>
        <w:t>Privat</w:t>
      </w:r>
      <w:proofErr w:type="spellEnd"/>
    </w:p>
    <w:p w:rsidR="00330F35" w:rsidRPr="009C6F88" w:rsidRDefault="00330F35" w:rsidP="00330F35"/>
    <w:p w:rsidR="00330F35" w:rsidRPr="009C6F88" w:rsidRDefault="00330F35" w:rsidP="00330F35"/>
    <w:p w:rsidR="00330F35" w:rsidRPr="009C6F88" w:rsidRDefault="00330F35" w:rsidP="00330F35"/>
    <w:p w:rsidR="00330F35" w:rsidRPr="009C6F88" w:rsidRDefault="00330F35" w:rsidP="00330F35"/>
    <w:p w:rsidR="00330F35" w:rsidRPr="009C6F88" w:rsidRDefault="00330F35" w:rsidP="00330F35"/>
    <w:p w:rsidR="0099791F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8"/>
          <w:szCs w:val="28"/>
        </w:rPr>
      </w:pPr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Kleine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Gebete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für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8"/>
          <w:szCs w:val="28"/>
        </w:rPr>
        <w:t>kleine</w:t>
      </w:r>
      <w:proofErr w:type="spellEnd"/>
      <w:r w:rsidRPr="009C6F88">
        <w:rPr>
          <w:rFonts w:asciiTheme="minorHAnsi" w:hAnsiTheme="minorHAnsi" w:cstheme="minorHAnsi"/>
          <w:color w:val="auto"/>
          <w:sz w:val="28"/>
          <w:szCs w:val="28"/>
        </w:rPr>
        <w:t xml:space="preserve"> Menschen</w:t>
      </w:r>
    </w:p>
    <w:p w:rsidR="00330F35" w:rsidRPr="009C6F88" w:rsidRDefault="00330F35" w:rsidP="00330F35"/>
    <w:p w:rsidR="0001131C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Abendwind</w:t>
      </w:r>
      <w:proofErr w:type="spellEnd"/>
    </w:p>
    <w:p w:rsidR="00330F35" w:rsidRPr="009C6F88" w:rsidRDefault="00330F35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01131C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Der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Abendwind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mich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leis`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umweht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01131C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die</w:t>
      </w:r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Sonne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langsam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untergeht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01131C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Dann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schlaf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ich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still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im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Bettchen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01131C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Engel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wird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bei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mir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sein.</w:t>
      </w:r>
    </w:p>
    <w:p w:rsidR="0001131C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330F35" w:rsidRPr="009C6F88" w:rsidRDefault="00330F35" w:rsidP="00330F35"/>
    <w:p w:rsidR="0001131C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330F35" w:rsidRDefault="0001131C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Auf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Erden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ist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für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alle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Platz</w:t>
      </w:r>
      <w:proofErr w:type="spellEnd"/>
    </w:p>
    <w:p w:rsidR="00C01CD0" w:rsidRPr="00C01CD0" w:rsidRDefault="00C01CD0" w:rsidP="00C01CD0"/>
    <w:p w:rsidR="0001131C" w:rsidRPr="009C6F88" w:rsidRDefault="0001131C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Alle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Tierlein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brauchen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wir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,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egal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ob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groß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,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ob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klein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1552A" w:rsidRPr="009C6F88" w:rsidRDefault="0011552A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Plätzchen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muß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für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alle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hier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auf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unsrer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Erde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sein.</w:t>
      </w:r>
    </w:p>
    <w:p w:rsidR="0011552A" w:rsidRPr="009C6F88" w:rsidRDefault="0011552A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Alle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Pflanzen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brauchen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wir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egal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ob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groß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ob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klein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1552A" w:rsidRPr="009C6F88" w:rsidRDefault="0011552A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Denn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alle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Pflanzen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können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hier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für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uns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die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Nahrung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sein.</w:t>
      </w:r>
    </w:p>
    <w:p w:rsidR="0011552A" w:rsidRPr="009C6F88" w:rsidRDefault="0011552A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Alle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Menschen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brauchen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wir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egal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ob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groß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ob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klein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C6F88" w:rsidRDefault="0011552A" w:rsidP="009C6F88">
      <w:pPr>
        <w:rPr>
          <w:rFonts w:cstheme="minorHAnsi"/>
        </w:rPr>
      </w:pPr>
      <w:r w:rsidRPr="009C6F88">
        <w:rPr>
          <w:rFonts w:cstheme="minorHAnsi"/>
        </w:rPr>
        <w:t xml:space="preserve">Auf </w:t>
      </w:r>
      <w:proofErr w:type="spellStart"/>
      <w:r w:rsidRPr="009C6F88">
        <w:rPr>
          <w:rFonts w:cstheme="minorHAnsi"/>
        </w:rPr>
        <w:t>Erden</w:t>
      </w:r>
      <w:proofErr w:type="spellEnd"/>
      <w:r w:rsidRPr="009C6F88">
        <w:rPr>
          <w:rFonts w:cstheme="minorHAnsi"/>
        </w:rPr>
        <w:t xml:space="preserve"> </w:t>
      </w:r>
      <w:proofErr w:type="spellStart"/>
      <w:proofErr w:type="gramStart"/>
      <w:r w:rsidRPr="009C6F88">
        <w:rPr>
          <w:rFonts w:cstheme="minorHAnsi"/>
        </w:rPr>
        <w:t>ist</w:t>
      </w:r>
      <w:proofErr w:type="spellEnd"/>
      <w:proofErr w:type="gram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für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alle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Platz</w:t>
      </w:r>
      <w:proofErr w:type="spellEnd"/>
      <w:r w:rsidRPr="009C6F88">
        <w:rPr>
          <w:rFonts w:cstheme="minorHAnsi"/>
        </w:rPr>
        <w:t xml:space="preserve">, drum last </w:t>
      </w:r>
      <w:proofErr w:type="spellStart"/>
      <w:r w:rsidRPr="009C6F88">
        <w:rPr>
          <w:rFonts w:cstheme="minorHAnsi"/>
        </w:rPr>
        <w:t>uns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Freunde</w:t>
      </w:r>
      <w:proofErr w:type="spellEnd"/>
      <w:r w:rsidRPr="009C6F88">
        <w:rPr>
          <w:rFonts w:cstheme="minorHAnsi"/>
        </w:rPr>
        <w:t xml:space="preserve"> sein.</w:t>
      </w:r>
      <w:r w:rsidR="009C6F88">
        <w:rPr>
          <w:rFonts w:cstheme="minorHAnsi"/>
        </w:rPr>
        <w:t xml:space="preserve">      </w:t>
      </w:r>
    </w:p>
    <w:p w:rsidR="009C6F88" w:rsidRDefault="009C6F88" w:rsidP="009C6F88">
      <w:pPr>
        <w:rPr>
          <w:rFonts w:cstheme="minorHAnsi"/>
        </w:rPr>
      </w:pPr>
    </w:p>
    <w:p w:rsidR="009C6F88" w:rsidRPr="009C6F88" w:rsidRDefault="009C6F88" w:rsidP="009C6F88">
      <w:pPr>
        <w:rPr>
          <w:b/>
          <w:sz w:val="28"/>
          <w:szCs w:val="28"/>
        </w:rPr>
      </w:pPr>
      <w:proofErr w:type="spellStart"/>
      <w:r w:rsidRPr="009C6F88">
        <w:rPr>
          <w:b/>
          <w:sz w:val="28"/>
          <w:szCs w:val="28"/>
        </w:rPr>
        <w:lastRenderedPageBreak/>
        <w:t>Fingerfarbe</w:t>
      </w:r>
      <w:proofErr w:type="spellEnd"/>
      <w:r w:rsidRPr="009C6F88">
        <w:rPr>
          <w:b/>
          <w:sz w:val="28"/>
          <w:szCs w:val="28"/>
        </w:rPr>
        <w:t xml:space="preserve"> </w:t>
      </w:r>
      <w:proofErr w:type="spellStart"/>
      <w:r w:rsidRPr="009C6F88">
        <w:rPr>
          <w:b/>
          <w:sz w:val="28"/>
          <w:szCs w:val="28"/>
        </w:rPr>
        <w:t>selber</w:t>
      </w:r>
      <w:proofErr w:type="spellEnd"/>
      <w:r w:rsidRPr="009C6F88">
        <w:rPr>
          <w:b/>
          <w:sz w:val="28"/>
          <w:szCs w:val="28"/>
        </w:rPr>
        <w:t xml:space="preserve"> </w:t>
      </w:r>
      <w:proofErr w:type="spellStart"/>
      <w:r w:rsidRPr="009C6F88">
        <w:rPr>
          <w:b/>
          <w:sz w:val="28"/>
          <w:szCs w:val="28"/>
        </w:rPr>
        <w:t>herstellen</w:t>
      </w:r>
      <w:proofErr w:type="spellEnd"/>
    </w:p>
    <w:p w:rsidR="009C6F88" w:rsidRPr="009C6F88" w:rsidRDefault="009C6F88" w:rsidP="009C6F88">
      <w:pPr>
        <w:rPr>
          <w:rFonts w:cstheme="minorHAnsi"/>
        </w:rPr>
      </w:pPr>
      <w:proofErr w:type="spellStart"/>
      <w:r w:rsidRPr="009C6F88">
        <w:rPr>
          <w:rFonts w:cstheme="minorHAnsi"/>
        </w:rPr>
        <w:t>Entdecken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Sie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gemeinsam</w:t>
      </w:r>
      <w:proofErr w:type="spellEnd"/>
      <w:r w:rsidRPr="009C6F88">
        <w:rPr>
          <w:rFonts w:cstheme="minorHAnsi"/>
        </w:rPr>
        <w:t xml:space="preserve"> die </w:t>
      </w:r>
      <w:proofErr w:type="spellStart"/>
      <w:r w:rsidRPr="009C6F88">
        <w:rPr>
          <w:rFonts w:cstheme="minorHAnsi"/>
        </w:rPr>
        <w:t>Farben</w:t>
      </w:r>
      <w:proofErr w:type="spellEnd"/>
      <w:r w:rsidRPr="009C6F88">
        <w:rPr>
          <w:rFonts w:cstheme="minorHAnsi"/>
        </w:rPr>
        <w:t xml:space="preserve"> der </w:t>
      </w:r>
      <w:proofErr w:type="spellStart"/>
      <w:r w:rsidRPr="009C6F88">
        <w:rPr>
          <w:rFonts w:cstheme="minorHAnsi"/>
        </w:rPr>
        <w:t>Natur</w:t>
      </w:r>
      <w:proofErr w:type="spellEnd"/>
      <w:r w:rsidRPr="009C6F88">
        <w:rPr>
          <w:rFonts w:cstheme="minorHAnsi"/>
        </w:rPr>
        <w:t xml:space="preserve">. </w:t>
      </w:r>
      <w:proofErr w:type="spellStart"/>
      <w:r w:rsidRPr="009C6F88">
        <w:rPr>
          <w:rFonts w:cstheme="minorHAnsi"/>
        </w:rPr>
        <w:t>Sie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eignen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sich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zum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Malen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mit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dem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Pinsel</w:t>
      </w:r>
      <w:proofErr w:type="spellEnd"/>
      <w:r w:rsidRPr="009C6F88">
        <w:rPr>
          <w:rFonts w:cstheme="minorHAnsi"/>
        </w:rPr>
        <w:t xml:space="preserve">, </w:t>
      </w:r>
      <w:proofErr w:type="spellStart"/>
      <w:proofErr w:type="gramStart"/>
      <w:r w:rsidRPr="009C6F88">
        <w:rPr>
          <w:rFonts w:cstheme="minorHAnsi"/>
        </w:rPr>
        <w:t>als</w:t>
      </w:r>
      <w:proofErr w:type="spellEnd"/>
      <w:proofErr w:type="gram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Tinte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oder</w:t>
      </w:r>
      <w:proofErr w:type="spellEnd"/>
      <w:r w:rsidRPr="009C6F88">
        <w:rPr>
          <w:rFonts w:cstheme="minorHAnsi"/>
        </w:rPr>
        <w:t xml:space="preserve">, </w:t>
      </w:r>
      <w:proofErr w:type="spellStart"/>
      <w:r w:rsidRPr="009C6F88">
        <w:rPr>
          <w:rFonts w:cstheme="minorHAnsi"/>
        </w:rPr>
        <w:t>mit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Kleister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vermischt</w:t>
      </w:r>
      <w:proofErr w:type="spellEnd"/>
      <w:r w:rsidRPr="009C6F88">
        <w:rPr>
          <w:rFonts w:cstheme="minorHAnsi"/>
        </w:rPr>
        <w:t xml:space="preserve">, </w:t>
      </w:r>
      <w:proofErr w:type="spellStart"/>
      <w:r w:rsidRPr="009C6F88">
        <w:rPr>
          <w:rFonts w:cstheme="minorHAnsi"/>
        </w:rPr>
        <w:t>als</w:t>
      </w:r>
      <w:proofErr w:type="spellEnd"/>
      <w:r w:rsidRPr="009C6F88">
        <w:rPr>
          <w:rFonts w:cstheme="minorHAnsi"/>
        </w:rPr>
        <w:t xml:space="preserve"> </w:t>
      </w:r>
      <w:proofErr w:type="spellStart"/>
      <w:r w:rsidRPr="009C6F88">
        <w:rPr>
          <w:rFonts w:cstheme="minorHAnsi"/>
        </w:rPr>
        <w:t>Fingerfarbe</w:t>
      </w:r>
      <w:proofErr w:type="spellEnd"/>
      <w:r w:rsidRPr="009C6F88">
        <w:rPr>
          <w:rFonts w:cstheme="minorHAnsi"/>
        </w:rPr>
        <w:t>.</w:t>
      </w:r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Das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braucht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man:</w:t>
      </w:r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Kochtopf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Holzbrett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Kochlöffel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Küchenmesser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>1 Herd</w:t>
      </w:r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Schüssel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grobes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Sieb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feines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Sieb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Tasse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2-3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verschließbare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Gläser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Pflanzen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oder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Früchte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>Wasser</w:t>
      </w:r>
    </w:p>
    <w:p w:rsidR="009C6F88" w:rsidRPr="009C6F88" w:rsidRDefault="009C6F88" w:rsidP="009C6F88"/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Suchen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sich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mit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den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Kindern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eine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Farbe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aus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die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herstellen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möchten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. Dann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beginnen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die Kinder, die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Pflanzenteile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mit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dem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Messer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zu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zerkleinern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und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geben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diese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in den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Kochtopf.Wenn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alles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zerkleinert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wurde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füllt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das Kind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etwas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Wasser auf, so das seine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breiige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Masse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entsteht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Dann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kochen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die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Pflanzen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bei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mittlere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Hitze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10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Minuten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lang.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Rühren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dabei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die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Pflanzenteile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regelmäßig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um.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Dannach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lassen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die Masse gut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abkühlen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Anschließend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gießen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den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Sud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erst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durch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das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grobe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Sieb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und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dann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durch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das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kleine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Sieb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Füllen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sie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danach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die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Farbe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in die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Gläser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und nun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kann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das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malen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los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gehen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C6F88" w:rsidRPr="009C6F88" w:rsidRDefault="009C6F88" w:rsidP="009C6F88"/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Viel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Spaß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!</w:t>
      </w:r>
    </w:p>
    <w:p w:rsidR="009C6F88" w:rsidRPr="009C6F88" w:rsidRDefault="009C6F88" w:rsidP="009C6F88">
      <w:pPr>
        <w:rPr>
          <w:rFonts w:cstheme="minorHAnsi"/>
        </w:rPr>
      </w:pPr>
    </w:p>
    <w:p w:rsidR="009C6F88" w:rsidRPr="009C6F88" w:rsidRDefault="009C6F88" w:rsidP="009C6F88">
      <w:pPr>
        <w:rPr>
          <w:rFonts w:cstheme="minorHAnsi"/>
        </w:rPr>
      </w:pPr>
    </w:p>
    <w:p w:rsidR="009C6F88" w:rsidRPr="009C6F88" w:rsidRDefault="009C6F88" w:rsidP="009C6F88">
      <w:pPr>
        <w:rPr>
          <w:rFonts w:cstheme="minorHAnsi"/>
        </w:rPr>
      </w:pPr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Farben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und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geeignete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Pflanzen</w:t>
      </w:r>
      <w:proofErr w:type="spellEnd"/>
    </w:p>
    <w:p w:rsidR="009C6F88" w:rsidRPr="009C6F88" w:rsidRDefault="009C6F88" w:rsidP="009C6F88"/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>Gelb:</w:t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Löwenzahnblätter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Birkenblätter</w:t>
      </w:r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,Karotten,Currypulver</w:t>
      </w:r>
      <w:proofErr w:type="spellEnd"/>
      <w:proofErr w:type="gram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Hellgelb</w:t>
      </w:r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,Rostbraun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Zwiebelschalen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>Rot:</w:t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  <w:t xml:space="preserve">Rote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Beete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Malventee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Hagebutten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Kirschen</w:t>
      </w:r>
      <w:proofErr w:type="gramStart"/>
      <w:r w:rsidRPr="009C6F88">
        <w:rPr>
          <w:rFonts w:asciiTheme="minorHAnsi" w:hAnsiTheme="minorHAnsi" w:cstheme="minorHAnsi"/>
          <w:color w:val="auto"/>
          <w:sz w:val="22"/>
          <w:szCs w:val="22"/>
        </w:rPr>
        <w:t>,rote</w:t>
      </w:r>
      <w:proofErr w:type="spellEnd"/>
      <w:proofErr w:type="gram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Paprika</w:t>
      </w:r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Violett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Rotkohlblätter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Braun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bis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Schwarz:</w:t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Schwarzer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Tee, starker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Kaffee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Grün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Himbeerblätter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Brombeerblätter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Spinat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Brennnesselblätter</w:t>
      </w:r>
      <w:proofErr w:type="spellEnd"/>
    </w:p>
    <w:p w:rsidR="009C6F88" w:rsidRPr="009C6F88" w:rsidRDefault="009C6F88" w:rsidP="009C6F88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  <w:r w:rsidRPr="009C6F88">
        <w:rPr>
          <w:rFonts w:asciiTheme="minorHAnsi" w:hAnsiTheme="minorHAnsi" w:cstheme="minorHAnsi"/>
          <w:color w:val="auto"/>
          <w:sz w:val="22"/>
          <w:szCs w:val="22"/>
        </w:rPr>
        <w:t>Lila:</w:t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C6F88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Brombeeren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Blaubeeren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schwarze</w:t>
      </w:r>
      <w:proofErr w:type="spellEnd"/>
      <w:r w:rsidRPr="009C6F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C6F88">
        <w:rPr>
          <w:rFonts w:asciiTheme="minorHAnsi" w:hAnsiTheme="minorHAnsi" w:cstheme="minorHAnsi"/>
          <w:color w:val="auto"/>
          <w:sz w:val="22"/>
          <w:szCs w:val="22"/>
        </w:rPr>
        <w:t>Johannesbeere</w:t>
      </w:r>
      <w:proofErr w:type="spellEnd"/>
    </w:p>
    <w:p w:rsidR="009C6F88" w:rsidRPr="009C6F88" w:rsidRDefault="009C6F88" w:rsidP="009C6F88">
      <w:pPr>
        <w:rPr>
          <w:rFonts w:cstheme="minorHAnsi"/>
        </w:rPr>
      </w:pPr>
    </w:p>
    <w:p w:rsidR="0011552A" w:rsidRDefault="0011552A" w:rsidP="002577D4">
      <w:pPr>
        <w:pStyle w:val="berschrift2"/>
        <w:rPr>
          <w:rFonts w:asciiTheme="minorHAnsi" w:hAnsiTheme="minorHAnsi" w:cstheme="minorHAnsi"/>
          <w:color w:val="auto"/>
          <w:sz w:val="22"/>
          <w:szCs w:val="22"/>
        </w:rPr>
      </w:pPr>
    </w:p>
    <w:p w:rsidR="009C6F88" w:rsidRPr="009C6F88" w:rsidRDefault="009C6F88" w:rsidP="009C6F88"/>
    <w:sectPr w:rsidR="009C6F88" w:rsidRPr="009C6F88" w:rsidSect="00B331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D3D1C"/>
    <w:multiLevelType w:val="hybridMultilevel"/>
    <w:tmpl w:val="896A294C"/>
    <w:lvl w:ilvl="0" w:tplc="7E087A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664063"/>
    <w:multiLevelType w:val="hybridMultilevel"/>
    <w:tmpl w:val="30C42686"/>
    <w:lvl w:ilvl="0" w:tplc="9E386C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1C"/>
    <w:rsid w:val="0001131C"/>
    <w:rsid w:val="0011552A"/>
    <w:rsid w:val="001D05C3"/>
    <w:rsid w:val="001D3F8D"/>
    <w:rsid w:val="00240BD5"/>
    <w:rsid w:val="002577D4"/>
    <w:rsid w:val="00330F35"/>
    <w:rsid w:val="00343313"/>
    <w:rsid w:val="00347B7A"/>
    <w:rsid w:val="003943A3"/>
    <w:rsid w:val="003D72AB"/>
    <w:rsid w:val="0044313B"/>
    <w:rsid w:val="004F306E"/>
    <w:rsid w:val="0056458F"/>
    <w:rsid w:val="005C2592"/>
    <w:rsid w:val="00606B27"/>
    <w:rsid w:val="0064595B"/>
    <w:rsid w:val="00805F80"/>
    <w:rsid w:val="0085291C"/>
    <w:rsid w:val="0089302D"/>
    <w:rsid w:val="0099791F"/>
    <w:rsid w:val="009C6F88"/>
    <w:rsid w:val="00B33153"/>
    <w:rsid w:val="00BF0E1E"/>
    <w:rsid w:val="00C01CD0"/>
    <w:rsid w:val="00C132E1"/>
    <w:rsid w:val="00C9233B"/>
    <w:rsid w:val="00D8448C"/>
    <w:rsid w:val="00DE100B"/>
    <w:rsid w:val="00E628E9"/>
    <w:rsid w:val="00F7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FD458-976A-4B96-9966-889FC75C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77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7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7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791F"/>
    <w:pPr>
      <w:ind w:left="720"/>
      <w:contextualSpacing/>
    </w:pPr>
  </w:style>
  <w:style w:type="paragraph" w:styleId="KeinLeerraum">
    <w:name w:val="No Spacing"/>
    <w:uiPriority w:val="1"/>
    <w:qFormat/>
    <w:rsid w:val="00805F80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577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7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77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77D4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77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Gerold Haake</dc:creator>
  <cp:keywords/>
  <dc:description/>
  <cp:lastModifiedBy>Kindergarten Am Breeden</cp:lastModifiedBy>
  <cp:revision>2</cp:revision>
  <cp:lastPrinted>2020-05-11T17:14:00Z</cp:lastPrinted>
  <dcterms:created xsi:type="dcterms:W3CDTF">2020-11-13T06:31:00Z</dcterms:created>
  <dcterms:modified xsi:type="dcterms:W3CDTF">2020-11-13T06:31:00Z</dcterms:modified>
</cp:coreProperties>
</file>